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87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971"/>
        <w:gridCol w:w="426"/>
        <w:gridCol w:w="6476"/>
      </w:tblGrid>
      <w:tr>
        <w:trPr>
          <w:trHeight w:val="2137" w:hRule="exact"/>
        </w:trPr>
        <w:tc>
          <w:tcPr>
            <w:tcW w:w="2971" w:type="dxa"/>
            <w:tcBorders/>
            <w:shd w:color="auto" w:fill="auto" w:val="clear"/>
          </w:tcPr>
          <w:p>
            <w:pPr>
              <w:pStyle w:val="Contenudetableau"/>
              <w:rPr/>
            </w:pPr>
            <w:r>
              <w:rPr>
                <w:sz w:val="14"/>
                <w:szCs w:val="14"/>
              </w:rPr>
              <w:t xml:space="preserve">      </w:t>
            </w:r>
            <w:r>
              <w:rPr>
                <w:sz w:val="14"/>
                <w:szCs w:val="14"/>
              </w:rPr>
              <w:t>CONTRÔLE DES ARCHIVES PUBLIQUES</w:t>
            </w:r>
            <w:r>
              <w:rPr>
                <w:lang w:eastAsia="fr-FR" w:bidi="ar-SA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175385" cy="1155700"/>
                  <wp:effectExtent l="0" t="0" r="0" b="0"/>
                  <wp:wrapTopAndBottom/>
                  <wp:docPr id="1" name="Imag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fr-FR" w:bidi="ar-SA"/>
              </w:rPr>
              <w:t xml:space="preserve"> </w:t>
            </w:r>
          </w:p>
        </w:tc>
        <w:tc>
          <w:tcPr>
            <w:tcW w:w="426" w:type="dxa"/>
            <w:tcBorders/>
            <w:shd w:color="auto" w:fill="auto" w:val="clear"/>
            <w:vAlign w:val="center"/>
          </w:tcPr>
          <w:p>
            <w:pPr>
              <w:pStyle w:val="Contenudetableau"/>
              <w:spacing w:before="0" w:after="57"/>
              <w:rPr/>
            </w:pPr>
            <w:r>
              <w:rPr/>
            </w:r>
          </w:p>
        </w:tc>
        <w:tc>
          <w:tcPr>
            <w:tcW w:w="6476" w:type="dxa"/>
            <w:tcBorders/>
            <w:shd w:color="auto" w:fill="auto" w:val="clear"/>
            <w:vAlign w:val="center"/>
          </w:tcPr>
          <w:p>
            <w:pPr>
              <w:pStyle w:val="Contenudetableau"/>
              <w:spacing w:before="0" w:after="57"/>
              <w:rPr>
                <w:sz w:val="28"/>
              </w:rPr>
            </w:pPr>
            <w:r>
              <w:rPr>
                <w:rStyle w:val="Texte15gras"/>
              </w:rPr>
              <w:t>ARCHIVES DÉPARTEMENTALES</w:t>
              <w:br/>
              <w:t>DE L’INDRE</w:t>
            </w:r>
          </w:p>
          <w:p>
            <w:pPr>
              <w:pStyle w:val="Contenudetableau"/>
              <w:spacing w:before="0" w:after="57"/>
              <w:rPr>
                <w:sz w:val="28"/>
              </w:rPr>
            </w:pPr>
            <w:r>
              <w:rPr>
                <w:sz w:val="28"/>
              </w:rPr>
              <w:t>1 rue Jeanne d’Arc</w:t>
            </w:r>
          </w:p>
          <w:p>
            <w:pPr>
              <w:pStyle w:val="Contenudetableau"/>
              <w:spacing w:before="0" w:after="57"/>
              <w:rPr>
                <w:b/>
                <w:sz w:val="28"/>
              </w:rPr>
            </w:pPr>
            <w:r>
              <w:rPr>
                <w:sz w:val="28"/>
              </w:rPr>
              <w:t>36000 CHÂTEAUROUX</w:t>
            </w:r>
          </w:p>
          <w:p>
            <w:pPr>
              <w:pStyle w:val="Contenudetableau"/>
              <w:spacing w:before="0" w:after="57"/>
              <w:rPr/>
            </w:pPr>
            <w:r>
              <w:rPr>
                <w:b/>
                <w:sz w:val="28"/>
              </w:rPr>
              <w:t xml:space="preserve">Tél : 02.54.27.30.42 - </w:t>
            </w:r>
            <w:r>
              <w:fldChar w:fldCharType="begin"/>
            </w:r>
            <w:r>
              <w:rPr>
                <w:rStyle w:val="Hyperlink"/>
                <w:sz w:val="30"/>
              </w:rPr>
              <w:instrText xml:space="preserve"> HYPERLINK "mailto:archives.indre@indre.fr?subject=bordereau_de_versement" \l "_blank"</w:instrText>
            </w:r>
            <w:r>
              <w:rPr>
                <w:rStyle w:val="Hyperlink"/>
                <w:sz w:val="30"/>
              </w:rPr>
              <w:fldChar w:fldCharType="separate"/>
            </w:r>
            <w:r>
              <w:rPr>
                <w:rStyle w:val="Hyperlink"/>
                <w:sz w:val="30"/>
              </w:rPr>
              <w:t>archives.indre@indre.fr</w:t>
            </w:r>
            <w:r>
              <w:rPr>
                <w:rStyle w:val="Hyperlink"/>
                <w:sz w:val="30"/>
              </w:rPr>
              <w:fldChar w:fldCharType="end"/>
            </w:r>
          </w:p>
        </w:tc>
      </w:tr>
    </w:tbl>
    <w:p>
      <w:pPr>
        <w:pStyle w:val="Gauche0x0"/>
        <w:tabs>
          <w:tab w:val="clear" w:pos="6225"/>
          <w:tab w:val="left" w:pos="6338" w:leader="none"/>
        </w:tabs>
        <w:rPr>
          <w:rStyle w:val="Texte20grasB"/>
        </w:rPr>
      </w:pPr>
      <w:r>
        <w:rPr/>
      </w:r>
    </w:p>
    <w:tbl>
      <w:tblPr>
        <w:tblW w:w="986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9866"/>
      </w:tblGrid>
      <w:tr>
        <w:trPr>
          <w:trHeight w:val="510" w:hRule="atLeast"/>
        </w:trPr>
        <w:tc>
          <w:tcPr>
            <w:tcW w:w="9866" w:type="dxa"/>
            <w:tcBorders/>
            <w:shd w:color="auto" w:fill="auto" w:val="clear"/>
            <w:vAlign w:val="center"/>
          </w:tcPr>
          <w:p>
            <w:pPr>
              <w:pStyle w:val="Contenudetableau"/>
              <w:jc w:val="right"/>
              <w:rPr/>
            </w:pPr>
            <w:r>
              <w:rPr>
                <w:rStyle w:val="Texte20grasB"/>
              </w:rPr>
              <w:t>BORDEREAU D’ÉLIMINATION</w:t>
            </w:r>
          </w:p>
        </w:tc>
      </w:tr>
    </w:tbl>
    <w:p>
      <w:pPr>
        <w:pStyle w:val="Gauche0x0"/>
        <w:rPr/>
      </w:pPr>
      <w:r>
        <w:rPr/>
      </w:r>
    </w:p>
    <w:p>
      <w:pPr>
        <w:pStyle w:val="Centre0x10"/>
        <w:jc w:val="right"/>
        <w:rPr/>
      </w:pPr>
      <w:r>
        <w:rPr>
          <w:rStyle w:val="Texte14gras"/>
        </w:rPr>
        <w:t>À transmettre en 2 exemplaires papier</w:t>
      </w:r>
    </w:p>
    <w:p>
      <w:pPr>
        <w:pStyle w:val="Centre0x10"/>
        <w:jc w:val="left"/>
        <w:rPr/>
      </w:pPr>
      <w:r>
        <w:rPr/>
      </w:r>
    </w:p>
    <w:tbl>
      <w:tblPr>
        <w:tblW w:w="9870" w:type="dxa"/>
        <w:jc w:val="left"/>
        <w:tblInd w:w="1" w:type="dxa"/>
        <w:tblLayout w:type="fixed"/>
        <w:tblCellMar>
          <w:top w:w="0" w:type="dxa"/>
          <w:left w:w="1" w:type="dxa"/>
          <w:bottom w:w="0" w:type="dxa"/>
          <w:right w:w="1" w:type="dxa"/>
        </w:tblCellMar>
        <w:tblLook w:firstRow="0" w:noVBand="0" w:lastRow="0" w:firstColumn="0" w:lastColumn="0" w:noHBand="0" w:val="0000"/>
      </w:tblPr>
      <w:tblGrid>
        <w:gridCol w:w="2325"/>
        <w:gridCol w:w="1988"/>
        <w:gridCol w:w="682"/>
        <w:gridCol w:w="2092"/>
        <w:gridCol w:w="2782"/>
      </w:tblGrid>
      <w:tr>
        <w:trPr>
          <w:trHeight w:val="510" w:hRule="atLeast"/>
        </w:trPr>
        <w:tc>
          <w:tcPr>
            <w:tcW w:w="9869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color="auto" w:fill="C0C0C0" w:val="clear"/>
            <w:vAlign w:val="center"/>
          </w:tcPr>
          <w:p>
            <w:pPr>
              <w:pStyle w:val="Centre10x10"/>
              <w:spacing w:before="57" w:after="57"/>
              <w:jc w:val="center"/>
              <w:rPr/>
            </w:pPr>
            <w:r>
              <w:rPr>
                <w:rStyle w:val="Texte14gras"/>
              </w:rPr>
              <w:t>Partie à remplir par le service demandeur</w:t>
            </w:r>
          </w:p>
        </w:tc>
      </w:tr>
      <w:tr>
        <w:trPr>
          <w:trHeight w:val="567" w:hRule="exact"/>
        </w:trPr>
        <w:tc>
          <w:tcPr>
            <w:tcW w:w="9869" w:type="dxa"/>
            <w:gridSpan w:val="5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Intitulé complet du service demandeur</w:t>
            </w:r>
            <w:r>
              <w:rPr>
                <w:rStyle w:val="Texte12ital"/>
              </w:rPr>
              <w:t xml:space="preserve"> (sans sigle)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567" w:hRule="exact"/>
        </w:trPr>
        <w:tc>
          <w:tcPr>
            <w:tcW w:w="9869" w:type="dxa"/>
            <w:gridSpan w:val="5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Intitulé du service producteur</w:t>
            </w:r>
            <w:r>
              <w:rPr>
                <w:rStyle w:val="Texte12N"/>
              </w:rPr>
              <w:t xml:space="preserve"> </w:t>
            </w:r>
            <w:r>
              <w:rPr>
                <w:rStyle w:val="Texte12ital"/>
              </w:rPr>
              <w:t>(si différent du précédent)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1134" w:hRule="atLeast"/>
        </w:trPr>
        <w:tc>
          <w:tcPr>
            <w:tcW w:w="9869" w:type="dxa"/>
            <w:gridSpan w:val="5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Adresse</w:t>
            </w:r>
            <w:r>
              <w:rPr>
                <w:rStyle w:val="Texte12gras"/>
              </w:rPr>
              <w:t> </w:t>
            </w:r>
            <w:r>
              <w:rPr>
                <w:rStyle w:val="Texte12N"/>
              </w:rPr>
              <w:t xml:space="preserve">: </w:t>
            </w:r>
          </w:p>
        </w:tc>
      </w:tr>
      <w:tr>
        <w:trPr>
          <w:trHeight w:val="283" w:hRule="atLeast"/>
        </w:trPr>
        <w:tc>
          <w:tcPr>
            <w:tcW w:w="9869" w:type="dxa"/>
            <w:gridSpan w:val="5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>
                <w:rStyle w:val="Texte14gras"/>
              </w:rPr>
              <w:t>Nom de l’agent responsable de l’élimination</w:t>
            </w:r>
            <w:r>
              <w:rPr>
                <w:rStyle w:val="Texte12N"/>
              </w:rPr>
              <w:t> :</w:t>
            </w:r>
          </w:p>
        </w:tc>
      </w:tr>
      <w:tr>
        <w:trPr>
          <w:trHeight w:val="380" w:hRule="atLeast"/>
        </w:trPr>
        <w:tc>
          <w:tcPr>
            <w:tcW w:w="9869" w:type="dxa"/>
            <w:gridSpan w:val="5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/>
              <w:t>Fonction :</w:t>
            </w:r>
          </w:p>
        </w:tc>
      </w:tr>
      <w:tr>
        <w:trPr>
          <w:trHeight w:val="380" w:hRule="atLeast"/>
        </w:trPr>
        <w:tc>
          <w:tcPr>
            <w:tcW w:w="4995" w:type="dxa"/>
            <w:gridSpan w:val="3"/>
            <w:tcBorders>
              <w:left w:val="single" w:sz="2" w:space="0" w:color="000000"/>
            </w:tcBorders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Téléphone :</w:t>
            </w:r>
          </w:p>
        </w:tc>
        <w:tc>
          <w:tcPr>
            <w:tcW w:w="4874" w:type="dxa"/>
            <w:gridSpan w:val="2"/>
            <w:tcBorders>
              <w:right w:val="single" w:sz="2" w:space="0" w:color="000000"/>
            </w:tcBorders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Courriel :</w:t>
            </w:r>
          </w:p>
        </w:tc>
      </w:tr>
      <w:tr>
        <w:trPr>
          <w:trHeight w:val="737" w:hRule="exact"/>
        </w:trPr>
        <w:tc>
          <w:tcPr>
            <w:tcW w:w="4995" w:type="dxa"/>
            <w:gridSpan w:val="3"/>
            <w:tcBorders>
              <w:lef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 xml:space="preserve">Nombre d'articles </w:t>
            </w:r>
            <w:r>
              <w:rPr>
                <w:rStyle w:val="Texte12ital"/>
              </w:rPr>
              <w:t>(boîtes, registres, chemises)</w:t>
            </w:r>
            <w:r>
              <w:rPr>
                <w:rStyle w:val="Texte12N"/>
              </w:rPr>
              <w:t> :</w:t>
            </w:r>
          </w:p>
        </w:tc>
        <w:tc>
          <w:tcPr>
            <w:tcW w:w="4874" w:type="dxa"/>
            <w:gridSpan w:val="2"/>
            <w:tcBorders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rPr/>
            </w:pPr>
            <w:r>
              <w:rPr>
                <w:rStyle w:val="Texte12N"/>
              </w:rPr>
              <w:t>Métrage linéaire:</w:t>
            </w:r>
          </w:p>
        </w:tc>
      </w:tr>
      <w:tr>
        <w:trPr>
          <w:trHeight w:val="737" w:hRule="exact"/>
        </w:trPr>
        <w:tc>
          <w:tcPr>
            <w:tcW w:w="499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Contenudetableau"/>
              <w:tabs>
                <w:tab w:val="clear" w:pos="709"/>
                <w:tab w:val="left" w:pos="6237" w:leader="none"/>
                <w:tab w:val="left" w:pos="10206" w:leader="none"/>
              </w:tabs>
              <w:snapToGrid w:val="false"/>
              <w:spacing w:before="60" w:after="0"/>
              <w:jc w:val="both"/>
              <w:rPr/>
            </w:pPr>
            <w:r>
              <w:rPr>
                <w:rStyle w:val="Texte12N"/>
              </w:rPr>
              <w:t xml:space="preserve">Dates extrêmes : </w:t>
            </w:r>
          </w:p>
        </w:tc>
        <w:tc>
          <w:tcPr>
            <w:tcW w:w="4874" w:type="dxa"/>
            <w:gridSpan w:val="2"/>
            <w:tcBorders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right" w:pos="10206" w:leader="none"/>
              </w:tabs>
              <w:snapToGrid w:val="false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>
          <w:trHeight w:val="363" w:hRule="exact"/>
        </w:trPr>
        <w:tc>
          <w:tcPr>
            <w:tcW w:w="4995" w:type="dxa"/>
            <w:gridSpan w:val="3"/>
            <w:tcBorders/>
            <w:shd w:color="auto" w:fill="auto" w:val="clear"/>
          </w:tcPr>
          <w:p>
            <w:pPr>
              <w:pStyle w:val="Normal"/>
              <w:tabs>
                <w:tab w:val="clear" w:pos="709"/>
                <w:tab w:val="left" w:pos="10206" w:leader="none"/>
              </w:tabs>
              <w:snapToGrid w:val="false"/>
              <w:spacing w:before="12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874" w:type="dxa"/>
            <w:gridSpan w:val="2"/>
            <w:tcBorders/>
            <w:shd w:color="auto" w:fill="auto" w:val="clear"/>
          </w:tcPr>
          <w:p>
            <w:pPr>
              <w:pStyle w:val="Normal"/>
              <w:tabs>
                <w:tab w:val="clear" w:pos="709"/>
                <w:tab w:val="right" w:pos="10206" w:leader="none"/>
              </w:tabs>
              <w:snapToGrid w:val="false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>
          <w:trHeight w:val="624" w:hRule="exact"/>
        </w:trPr>
        <w:tc>
          <w:tcPr>
            <w:tcW w:w="9869" w:type="dxa"/>
            <w:gridSpan w:val="5"/>
            <w:tcBorders/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/>
              <w:t xml:space="preserve">Bordereau de        page(s) </w:t>
            </w:r>
            <w:r>
              <w:rPr>
                <w:rStyle w:val="Texte12ital"/>
              </w:rPr>
              <w:t>(y compris la présente)</w:t>
            </w:r>
          </w:p>
        </w:tc>
      </w:tr>
      <w:tr>
        <w:trPr>
          <w:trHeight w:val="680" w:hRule="atLeast"/>
        </w:trPr>
        <w:tc>
          <w:tcPr>
            <w:tcW w:w="2325" w:type="dxa"/>
            <w:tcBorders/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/>
              <w:t>À</w:t>
            </w:r>
          </w:p>
        </w:tc>
        <w:tc>
          <w:tcPr>
            <w:tcW w:w="1988" w:type="dxa"/>
            <w:tcBorders/>
            <w:shd w:color="auto" w:fill="auto" w:val="clear"/>
            <w:vAlign w:val="bottom"/>
          </w:tcPr>
          <w:p>
            <w:pPr>
              <w:pStyle w:val="Contenudetableau"/>
              <w:tabs>
                <w:tab w:val="clear" w:pos="709"/>
                <w:tab w:val="left" w:pos="1701" w:leader="none"/>
              </w:tabs>
              <w:rPr/>
            </w:pPr>
            <w:r>
              <w:rPr/>
              <w:t>le</w:t>
            </w:r>
          </w:p>
        </w:tc>
        <w:tc>
          <w:tcPr>
            <w:tcW w:w="2774" w:type="dxa"/>
            <w:gridSpan w:val="2"/>
            <w:tcBorders/>
            <w:shd w:color="auto" w:fill="auto" w:val="clear"/>
            <w:vAlign w:val="bottom"/>
          </w:tcPr>
          <w:p>
            <w:pPr>
              <w:pStyle w:val="Contenudetableau"/>
              <w:tabs>
                <w:tab w:val="clear" w:pos="709"/>
                <w:tab w:val="left" w:pos="1701" w:leader="none"/>
              </w:tabs>
              <w:jc w:val="right"/>
              <w:rPr/>
            </w:pPr>
            <w:r>
              <w:rPr/>
              <w:t>À Châteauroux,</w:t>
            </w:r>
          </w:p>
        </w:tc>
        <w:tc>
          <w:tcPr>
            <w:tcW w:w="2782" w:type="dxa"/>
            <w:tcBorders/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/>
              <w:t xml:space="preserve"> </w:t>
            </w:r>
            <w:r>
              <w:rPr/>
              <w:t xml:space="preserve">le      </w:t>
            </w:r>
          </w:p>
        </w:tc>
      </w:tr>
      <w:tr>
        <w:trPr>
          <w:trHeight w:val="1021" w:hRule="atLeast"/>
        </w:trPr>
        <w:tc>
          <w:tcPr>
            <w:tcW w:w="4313" w:type="dxa"/>
            <w:gridSpan w:val="2"/>
            <w:tcBorders/>
            <w:shd w:color="auto" w:fill="auto" w:val="clear"/>
            <w:vAlign w:val="bottom"/>
          </w:tcPr>
          <w:p>
            <w:pPr>
              <w:pStyle w:val="Contenudetableau"/>
              <w:rPr/>
            </w:pPr>
            <w:r>
              <w:rPr/>
              <w:t xml:space="preserve">Le </w:t>
            </w:r>
            <w:r>
              <w:rPr>
                <w:rStyle w:val="Texte12N"/>
              </w:rPr>
              <w:t>responsable du service demandeur</w:t>
            </w:r>
          </w:p>
        </w:tc>
        <w:tc>
          <w:tcPr>
            <w:tcW w:w="5556" w:type="dxa"/>
            <w:gridSpan w:val="3"/>
            <w:tcBorders/>
            <w:shd w:color="auto" w:fill="auto" w:val="clear"/>
            <w:vAlign w:val="bottom"/>
          </w:tcPr>
          <w:p>
            <w:pPr>
              <w:pStyle w:val="Contenudetableau"/>
              <w:jc w:val="center"/>
              <w:rPr/>
            </w:pPr>
            <w:r>
              <w:rPr/>
              <w:t>Pour l</w:t>
            </w:r>
            <w:r>
              <w:rPr/>
              <w:t>a</w:t>
            </w:r>
            <w:r>
              <w:rPr/>
              <w:t xml:space="preserve"> Préf</w:t>
            </w:r>
            <w:r>
              <w:rPr/>
              <w:t>è</w:t>
            </w:r>
            <w:r>
              <w:rPr/>
              <w:t>t</w:t>
            </w:r>
            <w:r>
              <w:rPr/>
              <w:t>e</w:t>
            </w:r>
            <w:r>
              <w:rPr/>
              <w:t xml:space="preserve"> de l’Indre</w:t>
              <w:br/>
              <w:t>La Directrice des Archives départementales de l’Indre</w:t>
            </w:r>
          </w:p>
        </w:tc>
      </w:tr>
      <w:tr>
        <w:trPr>
          <w:trHeight w:val="2154" w:hRule="exact"/>
        </w:trPr>
        <w:tc>
          <w:tcPr>
            <w:tcW w:w="4313" w:type="dxa"/>
            <w:gridSpan w:val="2"/>
            <w:tcBorders/>
            <w:shd w:color="auto" w:fill="auto" w:val="clear"/>
            <w:vAlign w:val="bottom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5556" w:type="dxa"/>
            <w:gridSpan w:val="3"/>
            <w:tcBorders/>
            <w:shd w:color="auto" w:fill="auto" w:val="clear"/>
            <w:vAlign w:val="bottom"/>
          </w:tcPr>
          <w:p>
            <w:pPr>
              <w:pStyle w:val="Contenudetableau"/>
              <w:jc w:val="center"/>
              <w:rPr/>
            </w:pPr>
            <w:r>
              <w:rPr/>
              <w:t>Lucie DORSY</w:t>
            </w:r>
          </w:p>
        </w:tc>
      </w:tr>
    </w:tbl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1020" w:right="1020" w:gutter="0" w:header="0" w:top="964" w:footer="320" w:bottom="995"/>
          <w:pgNumType w:start="1"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tbl>
      <w:tblPr>
        <w:tblW w:w="15701" w:type="dxa"/>
        <w:jc w:val="left"/>
        <w:tblInd w:w="-2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firstRow="0" w:noVBand="0" w:lastRow="0" w:firstColumn="0" w:lastColumn="0" w:noHBand="0" w:val="0000"/>
      </w:tblPr>
      <w:tblGrid>
        <w:gridCol w:w="6413"/>
        <w:gridCol w:w="1074"/>
        <w:gridCol w:w="908"/>
        <w:gridCol w:w="909"/>
        <w:gridCol w:w="3277"/>
        <w:gridCol w:w="3119"/>
      </w:tblGrid>
      <w:tr>
        <w:trPr>
          <w:tblHeader w:val="true"/>
          <w:trHeight w:val="627" w:hRule="exact"/>
        </w:trPr>
        <w:tc>
          <w:tcPr>
            <w:tcW w:w="6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keepNext w:val="true"/>
              <w:pageBreakBefore/>
              <w:jc w:val="center"/>
              <w:rPr/>
            </w:pPr>
            <w:r>
              <w:rPr>
                <w:rStyle w:val="Texte12gras"/>
              </w:rPr>
              <w:t>Description du contenu des dossiers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Nombre de boîtes/</w:t>
              <w:br/>
              <w:t>registres/chemises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Dates extrêmes</w:t>
            </w:r>
          </w:p>
        </w:tc>
        <w:tc>
          <w:tcPr>
            <w:tcW w:w="32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2N"/>
                <w:b/>
              </w:rPr>
              <w:t>Référence autorisant</w:t>
              <w:br/>
              <w:t>l’élimination</w:t>
            </w:r>
            <w:r>
              <w:rPr>
                <w:rStyle w:val="Texte12N"/>
                <w:b/>
                <w:sz w:val="28"/>
              </w:rPr>
              <w:br/>
            </w:r>
            <w:r>
              <w:rPr>
                <w:rStyle w:val="Texte12N"/>
                <w:i/>
                <w:sz w:val="20"/>
              </w:rPr>
              <w:t>(circulaire ou instruction, charte d’archivage,</w:t>
              <w:br/>
              <w:t>tableau de gestion)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Contenudetableau"/>
              <w:jc w:val="center"/>
              <w:rPr/>
            </w:pPr>
            <w:r>
              <w:rPr>
                <w:rStyle w:val="Texte14gras"/>
                <w:sz w:val="24"/>
              </w:rPr>
              <w:t>Observations</w:t>
            </w:r>
            <w:r>
              <w:rPr>
                <w:rStyle w:val="Texte14gras"/>
              </w:rPr>
              <w:br/>
            </w:r>
            <w:r>
              <w:rPr>
                <w:rStyle w:val="Texte12ital"/>
              </w:rPr>
              <w:t>(partie réservée aux Archives départementales de l’Indre)</w:t>
            </w:r>
          </w:p>
        </w:tc>
      </w:tr>
      <w:tr>
        <w:trPr>
          <w:tblHeader w:val="true"/>
        </w:trPr>
        <w:tc>
          <w:tcPr>
            <w:tcW w:w="6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Début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jc w:val="center"/>
              <w:rPr/>
            </w:pPr>
            <w:r>
              <w:rPr>
                <w:rStyle w:val="Texte12gras"/>
              </w:rPr>
              <w:t>Fin</w:t>
            </w:r>
          </w:p>
        </w:tc>
        <w:tc>
          <w:tcPr>
            <w:tcW w:w="3277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64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keepNext w:val="true"/>
              <w:snapToGrid w:val="false"/>
              <w:rPr/>
            </w:pPr>
            <w:r>
              <w:rPr/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tenudetableau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0"/>
          <w:szCs w:val="20"/>
        </w:rPr>
      </w:pPr>
      <w:bookmarkStart w:id="0" w:name="_GoBack"/>
      <w:r>
        <w:rPr>
          <w:sz w:val="20"/>
          <w:szCs w:val="20"/>
        </w:rPr>
        <w:t>Feuillet à dupliquer autant que nécessaire.</w:t>
      </w:r>
      <w:bookmarkEnd w:id="0"/>
    </w:p>
    <w:sectPr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567" w:right="567" w:gutter="0" w:header="0" w:top="850" w:footer="850" w:bottom="124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  <w:tab w:val="clear" w:pos="9638"/>
        <w:tab w:val="center" w:pos="8509" w:leader="none"/>
      </w:tabs>
      <w:jc w:val="center"/>
      <w:rPr/>
    </w:pPr>
    <w:r>
      <w:rPr>
        <w:rStyle w:val="Texte10N"/>
      </w:rPr>
      <w:tab/>
      <w:t xml:space="preserve">Page </w:t>
    </w:r>
    <w:r>
      <w:rPr>
        <w:rStyle w:val="Texte10N"/>
      </w:rPr>
      <w:fldChar w:fldCharType="begin"/>
    </w:r>
    <w:r>
      <w:rPr>
        <w:rStyle w:val="Texte10N"/>
      </w:rPr>
      <w:instrText xml:space="preserve"> PAGE </w:instrText>
    </w:r>
    <w:r>
      <w:rPr>
        <w:rStyle w:val="Texte10N"/>
      </w:rPr>
      <w:fldChar w:fldCharType="separate"/>
    </w:r>
    <w:r>
      <w:rPr>
        <w:rStyle w:val="Texte10N"/>
      </w:rPr>
      <w:t>1</w:t>
    </w:r>
    <w:r>
      <w:rPr>
        <w:rStyle w:val="Texte10N"/>
      </w:rPr>
      <w:fldChar w:fldCharType="end"/>
    </w:r>
    <w:r>
      <w:rPr>
        <w:rStyle w:val="Texte10N"/>
      </w:rPr>
      <w:t xml:space="preserve"> / </w:t>
    </w:r>
    <w:r>
      <w:rPr>
        <w:rStyle w:val="Texte10N"/>
      </w:rPr>
      <w:fldChar w:fldCharType="begin"/>
    </w:r>
    <w:r>
      <w:rPr>
        <w:rStyle w:val="Texte10N"/>
      </w:rPr>
      <w:instrText xml:space="preserve"> NUMPAGES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819"/>
        <w:tab w:val="clear" w:pos="9638"/>
        <w:tab w:val="center" w:pos="13036" w:leader="none"/>
      </w:tabs>
      <w:jc w:val="center"/>
      <w:rPr/>
    </w:pPr>
    <w:r>
      <w:rPr>
        <w:rStyle w:val="Texte10N"/>
      </w:rPr>
      <w:t xml:space="preserve">Archives départementales de l’Indre </w:t>
      <w:tab/>
      <w:t xml:space="preserve">Page </w:t>
    </w:r>
    <w:r>
      <w:rPr>
        <w:rStyle w:val="Texte10N"/>
      </w:rPr>
      <w:fldChar w:fldCharType="begin"/>
    </w:r>
    <w:r>
      <w:rPr>
        <w:rStyle w:val="Texte10N"/>
      </w:rPr>
      <w:instrText xml:space="preserve"> PAGE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  <w:r>
      <w:rPr>
        <w:rStyle w:val="Texte10N"/>
      </w:rPr>
      <w:t xml:space="preserve"> / </w:t>
    </w:r>
    <w:r>
      <w:rPr>
        <w:rStyle w:val="Texte10N"/>
      </w:rPr>
      <w:fldChar w:fldCharType="begin"/>
    </w:r>
    <w:r>
      <w:rPr>
        <w:rStyle w:val="Texte10N"/>
      </w:rPr>
      <w:instrText xml:space="preserve"> NUMPAGES </w:instrText>
    </w:r>
    <w:r>
      <w:rPr>
        <w:rStyle w:val="Texte10N"/>
      </w:rPr>
      <w:fldChar w:fldCharType="separate"/>
    </w:r>
    <w:r>
      <w:rPr>
        <w:rStyle w:val="Texte10N"/>
      </w:rPr>
      <w:t>2</w:t>
    </w:r>
    <w:r>
      <w:rPr>
        <w:rStyle w:val="Texte10N"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40"/>
  <w:displayBackgroundShape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Garamond" w:hAnsi="Garamond" w:eastAsia="SimSun" w:cs="NSimSun"/>
      <w:color w:val="auto"/>
      <w:kern w:val="2"/>
      <w:sz w:val="24"/>
      <w:szCs w:val="24"/>
      <w:lang w:eastAsia="zh-CN" w:bidi="hi-IN" w:val="fr-F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licepardfaut1" w:customStyle="1">
    <w:name w:val="Police par défaut1"/>
    <w:qFormat/>
    <w:rPr/>
  </w:style>
  <w:style w:type="character" w:styleId="Texte12N" w:customStyle="1">
    <w:name w:val="Texte_12_N"/>
    <w:qFormat/>
    <w:rPr>
      <w:rFonts w:ascii="Garamond" w:hAnsi="Garamond" w:cs="Garamond"/>
    </w:rPr>
  </w:style>
  <w:style w:type="character" w:styleId="Hyperlink">
    <w:name w:val="Hyperlink"/>
    <w:rPr>
      <w:color w:val="000080"/>
      <w:u w:val="single"/>
    </w:rPr>
  </w:style>
  <w:style w:type="character" w:styleId="Texte20gras" w:customStyle="1">
    <w:name w:val="Texte_20_gras"/>
    <w:basedOn w:val="Texte12N"/>
    <w:qFormat/>
    <w:rPr>
      <w:rFonts w:ascii="Garamond" w:hAnsi="Garamond" w:cs="Garamond"/>
      <w:b/>
      <w:sz w:val="40"/>
    </w:rPr>
  </w:style>
  <w:style w:type="character" w:styleId="Texte16gras" w:customStyle="1">
    <w:name w:val="Texte_16_gras"/>
    <w:qFormat/>
    <w:rPr>
      <w:rFonts w:ascii="Garamond" w:hAnsi="Garamond" w:cs="Garamond"/>
      <w:b/>
      <w:bCs/>
      <w:spacing w:val="0"/>
      <w:sz w:val="32"/>
      <w:szCs w:val="32"/>
    </w:rPr>
  </w:style>
  <w:style w:type="character" w:styleId="Texte14N" w:customStyle="1">
    <w:name w:val="Texte_14_N"/>
    <w:basedOn w:val="Texte12N"/>
    <w:qFormat/>
    <w:rPr>
      <w:rFonts w:ascii="Garamond" w:hAnsi="Garamond" w:cs="Garamond"/>
      <w:sz w:val="28"/>
    </w:rPr>
  </w:style>
  <w:style w:type="character" w:styleId="Texte12gras" w:customStyle="1">
    <w:name w:val="Texte_12_gras"/>
    <w:basedOn w:val="Texte14N"/>
    <w:qFormat/>
    <w:rPr>
      <w:rFonts w:ascii="Garamond" w:hAnsi="Garamond" w:cs="Garamond"/>
      <w:b/>
      <w:sz w:val="24"/>
    </w:rPr>
  </w:style>
  <w:style w:type="character" w:styleId="Texte14gras" w:customStyle="1">
    <w:name w:val="Texte_14_gras"/>
    <w:basedOn w:val="Texte14N"/>
    <w:qFormat/>
    <w:rPr>
      <w:rFonts w:ascii="Garamond" w:hAnsi="Garamond" w:cs="Garamond"/>
      <w:b/>
      <w:sz w:val="28"/>
    </w:rPr>
  </w:style>
  <w:style w:type="character" w:styleId="Texte20grasB" w:customStyle="1">
    <w:name w:val="Texte_20_gras_B"/>
    <w:basedOn w:val="Texte20gras"/>
    <w:qFormat/>
    <w:rPr>
      <w:rFonts w:ascii="Garamond" w:hAnsi="Garamond" w:cs="Garamond"/>
      <w:b/>
      <w:color w:val="3465A4"/>
      <w:spacing w:val="20"/>
      <w:sz w:val="40"/>
    </w:rPr>
  </w:style>
  <w:style w:type="character" w:styleId="Texte12ital" w:customStyle="1">
    <w:name w:val="Texte_12_ital"/>
    <w:basedOn w:val="Texte12N"/>
    <w:qFormat/>
    <w:rPr>
      <w:rFonts w:ascii="Garamond" w:hAnsi="Garamond" w:cs="Garamond"/>
      <w:i/>
    </w:rPr>
  </w:style>
  <w:style w:type="character" w:styleId="Texte10N" w:customStyle="1">
    <w:name w:val="Texte_10_N"/>
    <w:qFormat/>
    <w:rPr>
      <w:rFonts w:ascii="Garamond" w:hAnsi="Garamond" w:cs="Garamond"/>
      <w:sz w:val="20"/>
    </w:rPr>
  </w:style>
  <w:style w:type="character" w:styleId="Caractresdenotedebasdepage" w:customStyle="1">
    <w:name w:val="Caractères de note de bas de page"/>
    <w:qFormat/>
    <w:rPr/>
  </w:style>
  <w:style w:type="character" w:styleId="Appelnotedebasdep1" w:customStyle="1">
    <w:name w:val="Appel note de bas de p.1"/>
    <w:basedOn w:val="Texte12gras"/>
    <w:qFormat/>
    <w:rPr>
      <w:rFonts w:ascii="Garamond" w:hAnsi="Garamond" w:cs="Garamond"/>
      <w:b/>
      <w:sz w:val="24"/>
      <w:vertAlign w:val="superscript"/>
    </w:rPr>
  </w:style>
  <w:style w:type="character" w:styleId="Caractresdenotedefin" w:customStyle="1">
    <w:name w:val="Caractères de note de fin"/>
    <w:qFormat/>
    <w:rPr/>
  </w:style>
  <w:style w:type="character" w:styleId="Appeldenotedefin1" w:customStyle="1">
    <w:name w:val="Appel de note de fin1"/>
    <w:qFormat/>
    <w:rPr>
      <w:rFonts w:ascii="Garamond" w:hAnsi="Garamond" w:cs="Garamond"/>
      <w:b/>
      <w:sz w:val="16"/>
      <w:vertAlign w:val="superscript"/>
    </w:rPr>
  </w:style>
  <w:style w:type="character" w:styleId="Saisiedelutilisateur" w:customStyle="1">
    <w:name w:val="Saisie de l'utilisateur"/>
    <w:qFormat/>
    <w:rPr>
      <w:rFonts w:ascii="Liberation Mono" w:hAnsi="Liberation Mono" w:eastAsia="NSimSun" w:cs="Liberation Sans"/>
    </w:rPr>
  </w:style>
  <w:style w:type="character" w:styleId="Texte14ital" w:customStyle="1">
    <w:name w:val="Texte_14_ital"/>
    <w:basedOn w:val="Texte12ital"/>
    <w:qFormat/>
    <w:rPr>
      <w:rFonts w:ascii="Garamond" w:hAnsi="Garamond" w:cs="Garamond"/>
      <w:i/>
      <w:sz w:val="28"/>
    </w:rPr>
  </w:style>
  <w:style w:type="character" w:styleId="Texte15gras" w:customStyle="1">
    <w:name w:val="Texte_15_gras"/>
    <w:basedOn w:val="Texte16gras"/>
    <w:qFormat/>
    <w:rPr>
      <w:rFonts w:ascii="Garamond" w:hAnsi="Garamond" w:cs="Garamond"/>
      <w:b/>
      <w:bCs/>
      <w:spacing w:val="0"/>
      <w:sz w:val="30"/>
      <w:szCs w:val="32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En-tteetpieddepage" w:customStyle="1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udetableau" w:customStyle="1">
    <w:name w:val="Contenu de tableau"/>
    <w:basedOn w:val="Normal"/>
    <w:qFormat/>
    <w:pPr>
      <w:suppressLineNumbers/>
      <w:suppressAutoHyphens w:val="false"/>
    </w:pPr>
    <w:rPr/>
  </w:style>
  <w:style w:type="paragraph" w:styleId="Gauche10x10" w:customStyle="1">
    <w:name w:val="Gauche_10x10"/>
    <w:basedOn w:val="Normal"/>
    <w:qFormat/>
    <w:pPr>
      <w:tabs>
        <w:tab w:val="clear" w:pos="709"/>
        <w:tab w:val="left" w:pos="6225" w:leader="none"/>
      </w:tabs>
      <w:spacing w:before="57" w:after="57"/>
    </w:pPr>
    <w:rPr>
      <w:rFonts w:cs="Garamond"/>
    </w:rPr>
  </w:style>
  <w:style w:type="paragraph" w:styleId="Justif05-0510x10" w:customStyle="1">
    <w:name w:val="Justif_05-05_10x10"/>
    <w:basedOn w:val="Gauche10x10"/>
    <w:qFormat/>
    <w:pPr>
      <w:ind w:left="283" w:right="283"/>
      <w:jc w:val="both"/>
    </w:pPr>
    <w:rPr/>
  </w:style>
  <w:style w:type="paragraph" w:styleId="Centre10x10" w:customStyle="1">
    <w:name w:val="Centre_10x10"/>
    <w:basedOn w:val="Gauche10x10"/>
    <w:qFormat/>
    <w:pPr>
      <w:jc w:val="center"/>
    </w:pPr>
    <w:rPr/>
  </w:style>
  <w:style w:type="paragraph" w:styleId="Centre0x10" w:customStyle="1">
    <w:name w:val="Centre_0x10"/>
    <w:basedOn w:val="Centre10x10"/>
    <w:qFormat/>
    <w:pPr>
      <w:spacing w:before="0" w:after="57"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113" w:left="227"/>
    </w:pPr>
    <w:rPr>
      <w:sz w:val="20"/>
      <w:szCs w:val="20"/>
    </w:rPr>
  </w:style>
  <w:style w:type="paragraph" w:styleId="EndnoteText">
    <w:name w:val="Endnote Text"/>
    <w:basedOn w:val="Normal"/>
    <w:pPr>
      <w:suppressLineNumbers/>
      <w:ind w:hanging="339" w:left="339"/>
    </w:pPr>
    <w:rPr>
      <w:sz w:val="20"/>
      <w:szCs w:val="20"/>
    </w:rPr>
  </w:style>
  <w:style w:type="paragraph" w:styleId="Gauche0x0" w:customStyle="1">
    <w:name w:val="Gauche_0x0"/>
    <w:basedOn w:val="Gauche10x10"/>
    <w:qFormat/>
    <w:pPr>
      <w:spacing w:before="0" w:after="0"/>
    </w:pPr>
    <w:rPr>
      <w:sz w:val="20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C1E0A-D306-48E9-AE3B-B5F80647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LibreOffice/24.2.7.2$Windows_X86_64 LibreOffice_project/ee3885777aa7032db5a9b65deec9457448a91162</Application>
  <AppVersion>15.0000</AppVersion>
  <Pages>2</Pages>
  <Words>158</Words>
  <Characters>960</Characters>
  <CharactersWithSpaces>1107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2024-12-31T11:25:00Z</dcterms:created>
  <dc:creator>tibanez</dc:creator>
  <dc:description/>
  <cp:keywords>AD 36</cp:keywords>
  <dc:language>fr-FR</dc:language>
  <cp:lastModifiedBy/>
  <cp:lastPrinted>1899-12-31T23:00:00Z</cp:lastPrinted>
  <dcterms:modified xsi:type="dcterms:W3CDTF">2026-07-02T09:39:47Z</dcterms:modified>
  <cp:revision>5</cp:revision>
  <dc:subject/>
  <dc:title>Archives départementales de l'Indre, bordereau d'élimination d'archives (2021)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