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8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425"/>
        <w:gridCol w:w="6476"/>
      </w:tblGrid>
      <w:tr w:rsidR="00000000" w:rsidTr="00C44A8F">
        <w:trPr>
          <w:trHeight w:hRule="exact" w:val="2137"/>
        </w:trPr>
        <w:tc>
          <w:tcPr>
            <w:tcW w:w="2972" w:type="dxa"/>
            <w:shd w:val="clear" w:color="auto" w:fill="auto"/>
          </w:tcPr>
          <w:p w:rsidR="00000000" w:rsidRDefault="00C44A8F">
            <w:pPr>
              <w:pStyle w:val="Contenudetableau"/>
              <w:rPr>
                <w:lang w:val="fr-FR"/>
              </w:rPr>
            </w:pPr>
            <w:r>
              <w:rPr>
                <w:sz w:val="14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t>CONTRÔLE DES ARCHIVES PUBLIQUES</w:t>
            </w:r>
            <w:r>
              <w:rPr>
                <w:noProof/>
                <w:lang w:eastAsia="fr-FR" w:bidi="ar-SA"/>
              </w:rPr>
              <w:t xml:space="preserve"> </w:t>
            </w:r>
            <w:r w:rsidR="00270292">
              <w:rPr>
                <w:noProof/>
                <w:lang w:eastAsia="fr-FR" w:bidi="ar-SA"/>
              </w:rPr>
              <w:drawing>
                <wp:anchor distT="0" distB="0" distL="0" distR="0" simplePos="0" relativeHeight="251657728" behindDoc="0" locked="0" layoutInCell="0" allowOverlap="1" wp14:anchorId="1D49952C" wp14:editId="2AEC7D19">
                  <wp:simplePos x="0" y="0"/>
                  <wp:positionH relativeFrom="column">
                    <wp:posOffset>161</wp:posOffset>
                  </wp:positionH>
                  <wp:positionV relativeFrom="paragraph">
                    <wp:posOffset>635</wp:posOffset>
                  </wp:positionV>
                  <wp:extent cx="1175385" cy="1155700"/>
                  <wp:effectExtent l="0" t="0" r="5715" b="635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5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00000" w:rsidRDefault="00C44A8F">
            <w:pPr>
              <w:pStyle w:val="Contenudetableau"/>
              <w:spacing w:after="57"/>
              <w:rPr>
                <w:lang w:val="fr-FR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:rsidR="00000000" w:rsidRDefault="00C44A8F">
            <w:pPr>
              <w:pStyle w:val="Contenudetableau"/>
              <w:spacing w:after="57"/>
              <w:rPr>
                <w:sz w:val="28"/>
              </w:rPr>
            </w:pPr>
            <w:r>
              <w:rPr>
                <w:rStyle w:val="Texte15gras"/>
              </w:rPr>
              <w:t>ARCHIVES DÉPARTEMENTALES</w:t>
            </w:r>
            <w:r>
              <w:rPr>
                <w:rStyle w:val="Texte15gras"/>
              </w:rPr>
              <w:br/>
              <w:t>DE L’INDRE</w:t>
            </w:r>
          </w:p>
          <w:p w:rsidR="00000000" w:rsidRDefault="00C44A8F">
            <w:pPr>
              <w:pStyle w:val="Contenudetableau"/>
              <w:spacing w:after="57"/>
              <w:rPr>
                <w:sz w:val="28"/>
              </w:rPr>
            </w:pPr>
            <w:r>
              <w:rPr>
                <w:sz w:val="28"/>
              </w:rPr>
              <w:t>1 rue Jeanne d’Arc</w:t>
            </w:r>
          </w:p>
          <w:p w:rsidR="00000000" w:rsidRDefault="00C44A8F">
            <w:pPr>
              <w:pStyle w:val="Contenudetableau"/>
              <w:spacing w:after="57"/>
              <w:rPr>
                <w:b/>
                <w:sz w:val="28"/>
              </w:rPr>
            </w:pPr>
            <w:r>
              <w:rPr>
                <w:sz w:val="28"/>
              </w:rPr>
              <w:t>36000 CHÂTEAUROUX</w:t>
            </w:r>
          </w:p>
          <w:p w:rsidR="00000000" w:rsidRDefault="00C44A8F">
            <w:pPr>
              <w:pStyle w:val="Contenudetableau"/>
              <w:spacing w:after="57"/>
            </w:pPr>
            <w:r>
              <w:rPr>
                <w:b/>
                <w:sz w:val="28"/>
              </w:rPr>
              <w:t xml:space="preserve">Tél : 02.54.27.30.42 - </w:t>
            </w:r>
            <w:hyperlink r:id="rId8" w:anchor="_blank" w:history="1">
              <w:r>
                <w:rPr>
                  <w:rStyle w:val="Lienhypertexte"/>
                  <w:sz w:val="30"/>
                </w:rPr>
                <w:t>archives.indre@indre.fr</w:t>
              </w:r>
            </w:hyperlink>
          </w:p>
        </w:tc>
        <w:bookmarkStart w:id="0" w:name="_GoBack"/>
        <w:bookmarkEnd w:id="0"/>
      </w:tr>
    </w:tbl>
    <w:p w:rsidR="00000000" w:rsidRDefault="00C44A8F">
      <w:pPr>
        <w:pStyle w:val="Gauche0x0"/>
        <w:tabs>
          <w:tab w:val="clear" w:pos="6225"/>
          <w:tab w:val="left" w:pos="6338"/>
        </w:tabs>
        <w:rPr>
          <w:rStyle w:val="Texte20gras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6"/>
      </w:tblGrid>
      <w:tr w:rsidR="00000000">
        <w:trPr>
          <w:trHeight w:val="510"/>
        </w:trPr>
        <w:tc>
          <w:tcPr>
            <w:tcW w:w="9866" w:type="dxa"/>
            <w:shd w:val="clear" w:color="auto" w:fill="auto"/>
            <w:vAlign w:val="center"/>
          </w:tcPr>
          <w:p w:rsidR="00000000" w:rsidRDefault="00C44A8F">
            <w:pPr>
              <w:pStyle w:val="Contenudetableau"/>
              <w:jc w:val="right"/>
            </w:pPr>
            <w:r>
              <w:rPr>
                <w:rStyle w:val="Texte20grasB"/>
              </w:rPr>
              <w:t>BORDEREAU D’</w:t>
            </w:r>
            <w:r>
              <w:rPr>
                <w:rStyle w:val="Texte20grasB"/>
              </w:rPr>
              <w:t>ÉLIMINATION</w:t>
            </w:r>
          </w:p>
        </w:tc>
      </w:tr>
    </w:tbl>
    <w:p w:rsidR="00000000" w:rsidRDefault="00C44A8F">
      <w:pPr>
        <w:pStyle w:val="Gauche0x0"/>
      </w:pPr>
    </w:p>
    <w:p w:rsidR="00000000" w:rsidRDefault="00C44A8F">
      <w:pPr>
        <w:pStyle w:val="Centre0x10"/>
        <w:jc w:val="right"/>
      </w:pPr>
      <w:r>
        <w:rPr>
          <w:rStyle w:val="Texte14gras"/>
        </w:rPr>
        <w:t>À transmettre en 2 exemplaires papier</w:t>
      </w:r>
    </w:p>
    <w:p w:rsidR="00000000" w:rsidRDefault="00C44A8F">
      <w:pPr>
        <w:pStyle w:val="Centre0x10"/>
        <w:jc w:val="left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988"/>
        <w:gridCol w:w="682"/>
        <w:gridCol w:w="2093"/>
        <w:gridCol w:w="2782"/>
      </w:tblGrid>
      <w:tr w:rsidR="00000000">
        <w:trPr>
          <w:trHeight w:val="510"/>
        </w:trPr>
        <w:tc>
          <w:tcPr>
            <w:tcW w:w="9870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000000" w:rsidRDefault="00C44A8F">
            <w:pPr>
              <w:pStyle w:val="Centre10x10"/>
            </w:pPr>
            <w:r>
              <w:rPr>
                <w:rStyle w:val="Texte14gras"/>
              </w:rPr>
              <w:t>Partie à remplir par le service demandeur</w:t>
            </w:r>
          </w:p>
        </w:tc>
      </w:tr>
      <w:tr w:rsidR="00000000">
        <w:trPr>
          <w:trHeight w:hRule="exact" w:val="567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</w:pPr>
            <w:r>
              <w:rPr>
                <w:rStyle w:val="Texte14gras"/>
              </w:rPr>
              <w:t>Intitulé complet du service demandeur</w:t>
            </w:r>
            <w:r>
              <w:rPr>
                <w:rStyle w:val="Texte12ital"/>
              </w:rPr>
              <w:t xml:space="preserve"> (sans sigle)</w:t>
            </w:r>
            <w:r>
              <w:rPr>
                <w:rStyle w:val="Texte12N"/>
              </w:rPr>
              <w:t> :</w:t>
            </w:r>
          </w:p>
        </w:tc>
      </w:tr>
      <w:tr w:rsidR="00000000">
        <w:trPr>
          <w:trHeight w:hRule="exact" w:val="567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pStyle w:val="Contenudetableau"/>
            </w:pPr>
            <w:r>
              <w:rPr>
                <w:rStyle w:val="Texte14gras"/>
              </w:rPr>
              <w:t>Intitulé du service producteur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ital"/>
              </w:rPr>
              <w:t>(si différent du précédent)</w:t>
            </w:r>
            <w:r>
              <w:rPr>
                <w:rStyle w:val="Texte12N"/>
              </w:rPr>
              <w:t> :</w:t>
            </w:r>
          </w:p>
        </w:tc>
      </w:tr>
      <w:tr w:rsidR="00000000">
        <w:trPr>
          <w:trHeight w:val="1134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</w:pPr>
            <w:r>
              <w:rPr>
                <w:rStyle w:val="Texte12N"/>
              </w:rPr>
              <w:t>Adresse</w:t>
            </w:r>
            <w:r>
              <w:rPr>
                <w:rStyle w:val="Texte12gras"/>
              </w:rPr>
              <w:t> </w:t>
            </w:r>
            <w:r>
              <w:rPr>
                <w:rStyle w:val="Texte12N"/>
              </w:rPr>
              <w:t xml:space="preserve">: </w:t>
            </w:r>
          </w:p>
        </w:tc>
      </w:tr>
      <w:tr w:rsidR="00000000">
        <w:trPr>
          <w:trHeight w:val="283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rPr>
                <w:rStyle w:val="Texte14gras"/>
              </w:rPr>
              <w:t>Nom de l’agent responsable de l’élimina</w:t>
            </w:r>
            <w:r>
              <w:rPr>
                <w:rStyle w:val="Texte14gras"/>
              </w:rPr>
              <w:t>tion</w:t>
            </w:r>
            <w:r>
              <w:rPr>
                <w:rStyle w:val="Texte12N"/>
              </w:rPr>
              <w:t> :</w:t>
            </w:r>
          </w:p>
        </w:tc>
      </w:tr>
      <w:tr w:rsidR="00000000">
        <w:trPr>
          <w:trHeight w:val="380"/>
        </w:trPr>
        <w:tc>
          <w:tcPr>
            <w:tcW w:w="9870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t>Fonction :</w:t>
            </w:r>
          </w:p>
        </w:tc>
      </w:tr>
      <w:tr w:rsidR="00000000">
        <w:trPr>
          <w:trHeight w:val="380"/>
        </w:trPr>
        <w:tc>
          <w:tcPr>
            <w:tcW w:w="4995" w:type="dxa"/>
            <w:gridSpan w:val="3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rPr>
                <w:rStyle w:val="Texte12N"/>
              </w:rPr>
              <w:t>Téléphone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rPr>
                <w:rStyle w:val="Texte12N"/>
              </w:rPr>
              <w:t>Courriel :</w:t>
            </w:r>
          </w:p>
        </w:tc>
      </w:tr>
      <w:tr w:rsidR="00000000">
        <w:trPr>
          <w:trHeight w:hRule="exact" w:val="737"/>
        </w:trPr>
        <w:tc>
          <w:tcPr>
            <w:tcW w:w="4995" w:type="dxa"/>
            <w:gridSpan w:val="3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00000" w:rsidRDefault="00C44A8F" w:rsidP="00C44A8F">
            <w:pPr>
              <w:pStyle w:val="Contenudetableau"/>
            </w:pPr>
            <w:r>
              <w:rPr>
                <w:rStyle w:val="Texte12N"/>
              </w:rPr>
              <w:t xml:space="preserve">Nombre d'articles </w:t>
            </w:r>
            <w:r>
              <w:rPr>
                <w:rStyle w:val="Texte12ital"/>
              </w:rPr>
              <w:t>(</w:t>
            </w:r>
            <w:r>
              <w:rPr>
                <w:rStyle w:val="Texte12ital"/>
              </w:rPr>
              <w:t>boîtes, registres, chemises</w:t>
            </w:r>
            <w:r>
              <w:rPr>
                <w:rStyle w:val="Texte12ital"/>
              </w:rPr>
              <w:t>)</w:t>
            </w:r>
            <w:r>
              <w:rPr>
                <w:rStyle w:val="Texte12N"/>
              </w:rPr>
              <w:t>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pStyle w:val="Contenudetableau"/>
            </w:pPr>
            <w:r>
              <w:rPr>
                <w:rStyle w:val="Texte12N"/>
              </w:rPr>
              <w:t>M</w:t>
            </w:r>
            <w:r>
              <w:rPr>
                <w:rStyle w:val="Texte12N"/>
              </w:rPr>
              <w:t>étrage linéaire:</w:t>
            </w:r>
          </w:p>
        </w:tc>
      </w:tr>
      <w:tr w:rsidR="00000000">
        <w:trPr>
          <w:trHeight w:hRule="exact" w:val="737"/>
        </w:trPr>
        <w:tc>
          <w:tcPr>
            <w:tcW w:w="49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tabs>
                <w:tab w:val="left" w:pos="6237"/>
                <w:tab w:val="left" w:pos="10206"/>
              </w:tabs>
              <w:snapToGrid w:val="0"/>
              <w:spacing w:before="60"/>
              <w:jc w:val="both"/>
            </w:pPr>
            <w:r>
              <w:rPr>
                <w:rStyle w:val="Texte12N"/>
              </w:rPr>
              <w:t xml:space="preserve">Dates extrêmes : </w:t>
            </w:r>
          </w:p>
        </w:tc>
        <w:tc>
          <w:tcPr>
            <w:tcW w:w="4875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44A8F">
            <w:pPr>
              <w:tabs>
                <w:tab w:val="right" w:pos="10206"/>
              </w:tabs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00000">
        <w:trPr>
          <w:trHeight w:hRule="exact" w:val="363"/>
        </w:trPr>
        <w:tc>
          <w:tcPr>
            <w:tcW w:w="4995" w:type="dxa"/>
            <w:gridSpan w:val="3"/>
            <w:shd w:val="clear" w:color="auto" w:fill="auto"/>
          </w:tcPr>
          <w:p w:rsidR="00000000" w:rsidRDefault="00C44A8F">
            <w:pPr>
              <w:tabs>
                <w:tab w:val="left" w:pos="10206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75" w:type="dxa"/>
            <w:gridSpan w:val="2"/>
            <w:shd w:val="clear" w:color="auto" w:fill="auto"/>
          </w:tcPr>
          <w:p w:rsidR="00000000" w:rsidRDefault="00C44A8F">
            <w:pPr>
              <w:tabs>
                <w:tab w:val="right" w:pos="10206"/>
              </w:tabs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00000">
        <w:trPr>
          <w:trHeight w:hRule="exact" w:val="624"/>
        </w:trPr>
        <w:tc>
          <w:tcPr>
            <w:tcW w:w="9865" w:type="dxa"/>
            <w:gridSpan w:val="5"/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t xml:space="preserve">Bordereau de        page(s) </w:t>
            </w:r>
            <w:r>
              <w:rPr>
                <w:rStyle w:val="Texte12ital"/>
              </w:rPr>
              <w:t>(y compris la présente)</w:t>
            </w:r>
          </w:p>
        </w:tc>
      </w:tr>
      <w:tr w:rsidR="00000000">
        <w:trPr>
          <w:trHeight w:val="680"/>
        </w:trPr>
        <w:tc>
          <w:tcPr>
            <w:tcW w:w="2325" w:type="dxa"/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t>À</w:t>
            </w:r>
          </w:p>
        </w:tc>
        <w:tc>
          <w:tcPr>
            <w:tcW w:w="1988" w:type="dxa"/>
            <w:shd w:val="clear" w:color="auto" w:fill="auto"/>
            <w:vAlign w:val="bottom"/>
          </w:tcPr>
          <w:p w:rsidR="00000000" w:rsidRDefault="00C44A8F">
            <w:pPr>
              <w:pStyle w:val="Contenudetableau"/>
              <w:tabs>
                <w:tab w:val="left" w:pos="1701"/>
              </w:tabs>
            </w:pPr>
            <w:r>
              <w:t>le</w:t>
            </w:r>
          </w:p>
        </w:tc>
        <w:tc>
          <w:tcPr>
            <w:tcW w:w="2775" w:type="dxa"/>
            <w:gridSpan w:val="2"/>
            <w:shd w:val="clear" w:color="auto" w:fill="auto"/>
            <w:vAlign w:val="bottom"/>
          </w:tcPr>
          <w:p w:rsidR="00000000" w:rsidRDefault="00C44A8F">
            <w:pPr>
              <w:pStyle w:val="Contenudetableau"/>
              <w:tabs>
                <w:tab w:val="left" w:pos="1701"/>
              </w:tabs>
              <w:jc w:val="right"/>
            </w:pPr>
            <w:r>
              <w:t>À Châteauroux,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t xml:space="preserve"> le      </w:t>
            </w:r>
          </w:p>
        </w:tc>
      </w:tr>
      <w:tr w:rsidR="00000000">
        <w:trPr>
          <w:trHeight w:val="1021"/>
        </w:trPr>
        <w:tc>
          <w:tcPr>
            <w:tcW w:w="4313" w:type="dxa"/>
            <w:gridSpan w:val="2"/>
            <w:shd w:val="clear" w:color="auto" w:fill="auto"/>
            <w:vAlign w:val="bottom"/>
          </w:tcPr>
          <w:p w:rsidR="00000000" w:rsidRDefault="00C44A8F">
            <w:pPr>
              <w:pStyle w:val="Contenudetableau"/>
            </w:pPr>
            <w:r>
              <w:t xml:space="preserve">Le </w:t>
            </w:r>
            <w:r>
              <w:rPr>
                <w:rStyle w:val="Texte12N"/>
              </w:rPr>
              <w:t>responsable du s</w:t>
            </w:r>
            <w:r>
              <w:rPr>
                <w:rStyle w:val="Texte12N"/>
              </w:rPr>
              <w:t>ervice demandeur</w:t>
            </w:r>
          </w:p>
        </w:tc>
        <w:tc>
          <w:tcPr>
            <w:tcW w:w="5552" w:type="dxa"/>
            <w:gridSpan w:val="3"/>
            <w:shd w:val="clear" w:color="auto" w:fill="auto"/>
            <w:vAlign w:val="bottom"/>
          </w:tcPr>
          <w:p w:rsidR="00000000" w:rsidRDefault="00C44A8F">
            <w:pPr>
              <w:pStyle w:val="Contenudetableau"/>
              <w:jc w:val="center"/>
            </w:pPr>
            <w:r>
              <w:t>Pour le Préfet de l’Indre</w:t>
            </w:r>
            <w:r>
              <w:br/>
              <w:t>La Directrice des Archives départementales de l’Indre</w:t>
            </w:r>
          </w:p>
        </w:tc>
      </w:tr>
      <w:tr w:rsidR="00000000">
        <w:trPr>
          <w:trHeight w:hRule="exact" w:val="2154"/>
        </w:trPr>
        <w:tc>
          <w:tcPr>
            <w:tcW w:w="4313" w:type="dxa"/>
            <w:gridSpan w:val="2"/>
            <w:shd w:val="clear" w:color="auto" w:fill="auto"/>
            <w:vAlign w:val="bottom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5552" w:type="dxa"/>
            <w:gridSpan w:val="3"/>
            <w:shd w:val="clear" w:color="auto" w:fill="auto"/>
            <w:vAlign w:val="bottom"/>
          </w:tcPr>
          <w:p w:rsidR="00000000" w:rsidRDefault="00C44A8F">
            <w:pPr>
              <w:pStyle w:val="Contenudetableau"/>
              <w:jc w:val="center"/>
            </w:pPr>
            <w:r>
              <w:t>Lucie DORSY</w:t>
            </w:r>
          </w:p>
        </w:tc>
      </w:tr>
    </w:tbl>
    <w:p w:rsidR="00000000" w:rsidRDefault="00C44A8F">
      <w:pPr>
        <w:sectPr w:rsidR="00000000">
          <w:footerReference w:type="first" r:id="rId9"/>
          <w:pgSz w:w="11906" w:h="16838"/>
          <w:pgMar w:top="964" w:right="1020" w:bottom="995" w:left="1020" w:header="720" w:footer="3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3"/>
        <w:gridCol w:w="1075"/>
        <w:gridCol w:w="907"/>
        <w:gridCol w:w="909"/>
        <w:gridCol w:w="3277"/>
        <w:gridCol w:w="3119"/>
      </w:tblGrid>
      <w:tr w:rsidR="00000000">
        <w:trPr>
          <w:trHeight w:hRule="exact" w:val="627"/>
          <w:tblHeader/>
        </w:trPr>
        <w:tc>
          <w:tcPr>
            <w:tcW w:w="6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pStyle w:val="Contenudetableau"/>
              <w:keepNext/>
              <w:pageBreakBefore/>
              <w:jc w:val="center"/>
            </w:pPr>
            <w:r>
              <w:rPr>
                <w:rStyle w:val="Texte12gras"/>
              </w:rPr>
              <w:lastRenderedPageBreak/>
              <w:t>Description du contenu des dossiers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 w:rsidP="00C44A8F">
            <w:pPr>
              <w:pStyle w:val="Contenudetableau"/>
              <w:jc w:val="center"/>
            </w:pPr>
            <w:r>
              <w:rPr>
                <w:rStyle w:val="Texte12gras"/>
              </w:rPr>
              <w:t>Nombre de boîtes/</w:t>
            </w:r>
            <w:r>
              <w:rPr>
                <w:rStyle w:val="Texte12gras"/>
              </w:rPr>
              <w:br/>
              <w:t>registres/chemises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pStyle w:val="Contenudetableau"/>
              <w:jc w:val="center"/>
            </w:pPr>
            <w:r>
              <w:rPr>
                <w:rStyle w:val="Texte12gras"/>
              </w:rPr>
              <w:t>D</w:t>
            </w:r>
            <w:r>
              <w:rPr>
                <w:rStyle w:val="Texte12gras"/>
              </w:rPr>
              <w:t>ates extrêmes</w:t>
            </w: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pStyle w:val="Contenudetableau"/>
              <w:jc w:val="center"/>
            </w:pPr>
            <w:r>
              <w:rPr>
                <w:rStyle w:val="Texte12N"/>
                <w:b/>
              </w:rPr>
              <w:t>Référence autorisant</w:t>
            </w:r>
            <w:r>
              <w:rPr>
                <w:rStyle w:val="Texte12N"/>
                <w:b/>
              </w:rPr>
              <w:br/>
              <w:t>l’élimination</w:t>
            </w:r>
            <w:r>
              <w:rPr>
                <w:rStyle w:val="Texte12N"/>
                <w:b/>
                <w:sz w:val="28"/>
              </w:rPr>
              <w:br/>
            </w:r>
            <w:r>
              <w:rPr>
                <w:rStyle w:val="Texte12N"/>
                <w:i/>
                <w:sz w:val="20"/>
              </w:rPr>
              <w:t>(circulaire ou instruction, charte d’ar</w:t>
            </w:r>
            <w:r>
              <w:rPr>
                <w:rStyle w:val="Texte12N"/>
                <w:i/>
                <w:sz w:val="20"/>
              </w:rPr>
              <w:t>chivage,</w:t>
            </w:r>
            <w:r>
              <w:rPr>
                <w:rStyle w:val="Texte12N"/>
                <w:i/>
                <w:sz w:val="20"/>
              </w:rPr>
              <w:br/>
              <w:t>tableau de gestion)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44A8F">
            <w:pPr>
              <w:pStyle w:val="Contenudetableau"/>
              <w:jc w:val="center"/>
            </w:pPr>
            <w:r>
              <w:rPr>
                <w:rStyle w:val="Texte14gras"/>
                <w:sz w:val="24"/>
              </w:rPr>
              <w:t>Observations</w:t>
            </w:r>
            <w:r>
              <w:rPr>
                <w:rStyle w:val="Texte14gras"/>
              </w:rPr>
              <w:br/>
            </w:r>
            <w:r>
              <w:rPr>
                <w:rStyle w:val="Texte12ital"/>
              </w:rPr>
              <w:t>(partie réservée aux Archives départementales de l’Indre)</w:t>
            </w:r>
          </w:p>
        </w:tc>
      </w:tr>
      <w:tr w:rsidR="00000000">
        <w:trPr>
          <w:tblHeader/>
        </w:trPr>
        <w:tc>
          <w:tcPr>
            <w:tcW w:w="641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keepNext/>
              <w:snapToGrid w:val="0"/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jc w:val="center"/>
            </w:pPr>
            <w:r>
              <w:rPr>
                <w:rStyle w:val="Texte12gras"/>
              </w:rPr>
              <w:t>Début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jc w:val="center"/>
            </w:pPr>
            <w:r>
              <w:rPr>
                <w:rStyle w:val="Texte12gras"/>
              </w:rPr>
              <w:t>Fin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C44A8F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44A8F">
            <w:pPr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000000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00000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 w:rsidT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  <w:tr w:rsidR="00C44A8F">
        <w:tc>
          <w:tcPr>
            <w:tcW w:w="6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keepNext/>
              <w:snapToGrid w:val="0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4A8F" w:rsidRDefault="00C44A8F">
            <w:pPr>
              <w:pStyle w:val="Contenudetableau"/>
              <w:snapToGrid w:val="0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4A8F" w:rsidRDefault="00C44A8F">
            <w:pPr>
              <w:pStyle w:val="Contenudetableau"/>
              <w:snapToGrid w:val="0"/>
            </w:pPr>
          </w:p>
        </w:tc>
      </w:tr>
    </w:tbl>
    <w:p w:rsidR="00000000" w:rsidRDefault="00C44A8F"/>
    <w:sectPr w:rsidR="00000000">
      <w:footerReference w:type="even" r:id="rId10"/>
      <w:footerReference w:type="default" r:id="rId11"/>
      <w:footerReference w:type="first" r:id="rId12"/>
      <w:pgSz w:w="16838" w:h="11906" w:orient="landscape"/>
      <w:pgMar w:top="850" w:right="567" w:bottom="1245" w:left="567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4A8F">
      <w:r>
        <w:separator/>
      </w:r>
    </w:p>
  </w:endnote>
  <w:endnote w:type="continuationSeparator" w:id="0">
    <w:p w:rsidR="00000000" w:rsidRDefault="00C4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4A8F">
    <w:pPr>
      <w:pStyle w:val="Pieddepage"/>
      <w:tabs>
        <w:tab w:val="clear" w:pos="4819"/>
        <w:tab w:val="clear" w:pos="9638"/>
        <w:tab w:val="center" w:pos="8509"/>
      </w:tabs>
      <w:jc w:val="center"/>
    </w:pP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>
      <w:rPr>
        <w:rStyle w:val="Texte10N"/>
        <w:noProof/>
      </w:rPr>
      <w:t>1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</w:instrText>
    </w:r>
    <w:r>
      <w:rPr>
        <w:rStyle w:val="Texte10N"/>
      </w:rPr>
      <w:instrText xml:space="preserve"> ARABIC </w:instrText>
    </w:r>
    <w:r>
      <w:rPr>
        <w:rStyle w:val="Texte10N"/>
      </w:rPr>
      <w:fldChar w:fldCharType="separate"/>
    </w:r>
    <w:r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4A8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4A8F">
    <w:pPr>
      <w:pStyle w:val="Pieddepage"/>
      <w:tabs>
        <w:tab w:val="clear" w:pos="4819"/>
        <w:tab w:val="clear" w:pos="9638"/>
        <w:tab w:val="center" w:pos="13036"/>
      </w:tabs>
      <w:jc w:val="center"/>
    </w:pPr>
    <w:r>
      <w:rPr>
        <w:rStyle w:val="Texte10N"/>
      </w:rPr>
      <w:t xml:space="preserve">Archives départementales de l’Indre </w:t>
    </w: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>
      <w:rPr>
        <w:rStyle w:val="Texte10N"/>
        <w:noProof/>
      </w:rPr>
      <w:t>2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4A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4A8F">
      <w:r>
        <w:separator/>
      </w:r>
    </w:p>
  </w:footnote>
  <w:footnote w:type="continuationSeparator" w:id="0">
    <w:p w:rsidR="00000000" w:rsidRDefault="00C4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2"/>
    <w:rsid w:val="00270292"/>
    <w:rsid w:val="00C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AE8D57B"/>
  <w15:chartTrackingRefBased/>
  <w15:docId w15:val="{6FC68031-AAAD-49CA-A6FB-831EC57E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Garamond" w:eastAsia="SimSun" w:hAnsi="Garamond" w:cs="NSimSun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12N">
    <w:name w:val="Texte_12_N"/>
    <w:rPr>
      <w:rFonts w:ascii="Garamond" w:hAnsi="Garamond" w:cs="Garamond"/>
    </w:rPr>
  </w:style>
  <w:style w:type="character" w:styleId="Lienhypertexte">
    <w:name w:val="Hyperlink"/>
    <w:rPr>
      <w:color w:val="000080"/>
      <w:u w:val="single"/>
      <w:lang/>
    </w:rPr>
  </w:style>
  <w:style w:type="character" w:customStyle="1" w:styleId="Texte20gras">
    <w:name w:val="Texte_20_gras"/>
    <w:basedOn w:val="Texte12N"/>
    <w:rPr>
      <w:rFonts w:ascii="Garamond" w:hAnsi="Garamond" w:cs="Garamond"/>
      <w:b/>
      <w:sz w:val="40"/>
    </w:rPr>
  </w:style>
  <w:style w:type="character" w:customStyle="1" w:styleId="Texte16gras">
    <w:name w:val="Texte_16_gras"/>
    <w:rPr>
      <w:rFonts w:ascii="Garamond" w:hAnsi="Garamond" w:cs="Garamond"/>
      <w:b/>
      <w:bCs/>
      <w:spacing w:val="0"/>
      <w:sz w:val="32"/>
      <w:szCs w:val="32"/>
    </w:rPr>
  </w:style>
  <w:style w:type="character" w:customStyle="1" w:styleId="Texte14N">
    <w:name w:val="Texte_14_N"/>
    <w:basedOn w:val="Texte12N"/>
    <w:rPr>
      <w:rFonts w:ascii="Garamond" w:hAnsi="Garamond" w:cs="Garamond"/>
      <w:sz w:val="28"/>
    </w:rPr>
  </w:style>
  <w:style w:type="character" w:customStyle="1" w:styleId="Texte12gras">
    <w:name w:val="Texte_12_gras"/>
    <w:basedOn w:val="Texte14N"/>
    <w:rPr>
      <w:rFonts w:ascii="Garamond" w:hAnsi="Garamond" w:cs="Garamond"/>
      <w:b/>
      <w:sz w:val="24"/>
    </w:rPr>
  </w:style>
  <w:style w:type="character" w:customStyle="1" w:styleId="Texte14gras">
    <w:name w:val="Texte_14_gras"/>
    <w:basedOn w:val="Texte14N"/>
    <w:rPr>
      <w:rFonts w:ascii="Garamond" w:hAnsi="Garamond" w:cs="Garamond"/>
      <w:b/>
      <w:sz w:val="28"/>
    </w:rPr>
  </w:style>
  <w:style w:type="character" w:customStyle="1" w:styleId="Texte20grasB">
    <w:name w:val="Texte_20_gras_B"/>
    <w:basedOn w:val="Texte20gras"/>
    <w:rPr>
      <w:rFonts w:ascii="Garamond" w:hAnsi="Garamond" w:cs="Garamond"/>
      <w:b/>
      <w:color w:val="3465A4"/>
      <w:spacing w:val="20"/>
      <w:sz w:val="40"/>
    </w:rPr>
  </w:style>
  <w:style w:type="character" w:customStyle="1" w:styleId="Texte12ital">
    <w:name w:val="Texte_12_ital"/>
    <w:basedOn w:val="Texte12N"/>
    <w:rPr>
      <w:rFonts w:ascii="Garamond" w:hAnsi="Garamond" w:cs="Garamond"/>
      <w:i/>
    </w:rPr>
  </w:style>
  <w:style w:type="character" w:customStyle="1" w:styleId="Texte10N">
    <w:name w:val="Texte_10_N"/>
    <w:rPr>
      <w:rFonts w:ascii="Garamond" w:hAnsi="Garamond" w:cs="Garamond"/>
      <w:sz w:val="20"/>
    </w:rPr>
  </w:style>
  <w:style w:type="character" w:customStyle="1" w:styleId="Caractresdenotedebasdepage">
    <w:name w:val="Caractères de note de bas de page"/>
  </w:style>
  <w:style w:type="character" w:customStyle="1" w:styleId="Appelnotedebasdep1">
    <w:name w:val="Appel note de bas de p.1"/>
    <w:basedOn w:val="Texte12gras"/>
    <w:rPr>
      <w:rFonts w:ascii="Garamond" w:hAnsi="Garamond" w:cs="Garamond"/>
      <w:b/>
      <w:position w:val="24"/>
      <w:sz w:val="24"/>
    </w:rPr>
  </w:style>
  <w:style w:type="character" w:customStyle="1" w:styleId="Caractresdenotedefin">
    <w:name w:val="Caractères de note de fin"/>
  </w:style>
  <w:style w:type="character" w:customStyle="1" w:styleId="Appeldenotedefin1">
    <w:name w:val="Appel de note de fin1"/>
    <w:rPr>
      <w:rFonts w:ascii="Garamond" w:hAnsi="Garamond" w:cs="Garamond"/>
      <w:b/>
      <w:position w:val="16"/>
      <w:sz w:val="16"/>
    </w:rPr>
  </w:style>
  <w:style w:type="character" w:customStyle="1" w:styleId="Saisiedelutilisateur">
    <w:name w:val="Saisie de l'utilisateur"/>
    <w:rPr>
      <w:rFonts w:ascii="Liberation Mono" w:eastAsia="NSimSun" w:hAnsi="Liberation Mono" w:cs="Liberation Sans"/>
    </w:rPr>
  </w:style>
  <w:style w:type="character" w:customStyle="1" w:styleId="Texte14ital">
    <w:name w:val="Texte_14_ital"/>
    <w:basedOn w:val="Texte12ital"/>
    <w:rPr>
      <w:rFonts w:ascii="Garamond" w:hAnsi="Garamond" w:cs="Garamond"/>
      <w:i/>
      <w:sz w:val="28"/>
    </w:rPr>
  </w:style>
  <w:style w:type="character" w:customStyle="1" w:styleId="Texte15gras">
    <w:name w:val="Texte_15_gras"/>
    <w:basedOn w:val="Texte16gras"/>
    <w:rPr>
      <w:rFonts w:ascii="Garamond" w:hAnsi="Garamond" w:cs="Garamond"/>
      <w:b/>
      <w:bCs/>
      <w:spacing w:val="0"/>
      <w:sz w:val="30"/>
      <w:szCs w:val="3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  <w:suppressAutoHyphens w:val="0"/>
    </w:pPr>
  </w:style>
  <w:style w:type="paragraph" w:customStyle="1" w:styleId="Gauche10x10">
    <w:name w:val="Gauche_10x10"/>
    <w:basedOn w:val="Normal"/>
    <w:pPr>
      <w:tabs>
        <w:tab w:val="left" w:pos="6225"/>
      </w:tabs>
      <w:spacing w:before="57" w:after="57"/>
    </w:pPr>
    <w:rPr>
      <w:rFonts w:cs="Garamond"/>
    </w:rPr>
  </w:style>
  <w:style w:type="paragraph" w:customStyle="1" w:styleId="Justif05-0510x10">
    <w:name w:val="Justif_05-05_10x10"/>
    <w:basedOn w:val="Gauche10x10"/>
    <w:pPr>
      <w:ind w:left="283" w:right="283"/>
      <w:jc w:val="both"/>
    </w:pPr>
  </w:style>
  <w:style w:type="paragraph" w:customStyle="1" w:styleId="Centre10x10">
    <w:name w:val="Centre_10x10"/>
    <w:basedOn w:val="Gauche10x10"/>
    <w:pPr>
      <w:jc w:val="center"/>
    </w:pPr>
  </w:style>
  <w:style w:type="paragraph" w:customStyle="1" w:styleId="Centre0x10">
    <w:name w:val="Centre_0x10"/>
    <w:basedOn w:val="Centre10x10"/>
    <w:pPr>
      <w:spacing w:before="0"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27" w:hanging="11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Gauche0x0">
    <w:name w:val="Gauche_0x0"/>
    <w:basedOn w:val="Gauche10x10"/>
    <w:pPr>
      <w:spacing w:before="0"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es.indre@indre.fr?subject=bordereau_de_verse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2362-D458-4395-819D-6110D33B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Archives départementales de l'Indre, bordereau d'élimination d'archives (2021)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Archives départementales de l'Indre, bordereau d'élimination d'archives (2021)</dc:title>
  <dc:subject/>
  <dc:creator>tibanez</dc:creator>
  <cp:keywords>AD 36</cp:keywords>
  <cp:lastModifiedBy>DORSY Lucie</cp:lastModifiedBy>
  <cp:revision>3</cp:revision>
  <cp:lastPrinted>1601-01-01T00:00:00Z</cp:lastPrinted>
  <dcterms:created xsi:type="dcterms:W3CDTF">2024-12-31T11:25:00Z</dcterms:created>
  <dcterms:modified xsi:type="dcterms:W3CDTF">2024-12-31T11:32:00Z</dcterms:modified>
</cp:coreProperties>
</file>